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4E" w:rsidRDefault="00635F4E" w:rsidP="002E2499">
      <w:pPr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635F4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55AC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02412" w:rsidRDefault="00602412" w:rsidP="002E2499">
      <w:pPr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</w:p>
    <w:p w:rsidR="00602412" w:rsidRDefault="00602412" w:rsidP="002E2499">
      <w:pPr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</w:p>
    <w:p w:rsidR="00602412" w:rsidRDefault="00602412" w:rsidP="002E2499">
      <w:pPr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  <w:r w:rsidRPr="00602412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ПОСЛОВНИК О РАДУ УЧЕНИЧКОГ ПАРЛАМЕНТА </w:t>
      </w: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  <w:t>2024.</w:t>
      </w: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02412" w:rsidRPr="00602412" w:rsidRDefault="00602412" w:rsidP="00602412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/>
        </w:rPr>
      </w:pPr>
    </w:p>
    <w:p w:rsidR="00635F4E" w:rsidRPr="00635F4E" w:rsidRDefault="00635F4E" w:rsidP="00602412">
      <w:pPr>
        <w:spacing w:before="100" w:beforeAutospacing="1" w:after="100" w:afterAutospacing="1" w:line="240" w:lineRule="auto"/>
        <w:ind w:left="426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 xml:space="preserve">На основу члана 88. став 5. Закона о основама система образовања и васпитања ("Сл. гласник РС", бр. </w:t>
      </w:r>
      <w:r w:rsidR="00F91BC0" w:rsidRPr="00620EB6">
        <w:rPr>
          <w:rFonts w:ascii="Times New Roman" w:eastAsia="Times New Roman" w:hAnsi="Times New Roman" w:cs="Times New Roman"/>
          <w:color w:val="000000"/>
        </w:rPr>
        <w:t>27/2018</w:t>
      </w:r>
      <w:r w:rsidRPr="00635F4E">
        <w:rPr>
          <w:rFonts w:ascii="Times New Roman" w:eastAsia="Times New Roman" w:hAnsi="Times New Roman" w:cs="Times New Roman"/>
          <w:color w:val="000000"/>
        </w:rPr>
        <w:t xml:space="preserve"> - даље: Закон)</w:t>
      </w:r>
      <w:r w:rsidR="006A3755">
        <w:rPr>
          <w:rFonts w:ascii="Times New Roman" w:eastAsia="Times New Roman" w:hAnsi="Times New Roman" w:cs="Times New Roman"/>
          <w:color w:val="000000"/>
        </w:rPr>
        <w:t>,</w:t>
      </w:r>
      <w:r w:rsidRPr="00635F4E">
        <w:rPr>
          <w:rFonts w:ascii="Times New Roman" w:eastAsia="Times New Roman" w:hAnsi="Times New Roman" w:cs="Times New Roman"/>
          <w:color w:val="000000"/>
        </w:rPr>
        <w:t xml:space="preserve">Ученички парламент, на својој седници одржаној дана </w:t>
      </w:r>
      <w:r w:rsidR="006E3490">
        <w:rPr>
          <w:rFonts w:ascii="Times New Roman" w:eastAsia="Times New Roman" w:hAnsi="Times New Roman" w:cs="Times New Roman"/>
          <w:color w:val="000000"/>
          <w:lang/>
        </w:rPr>
        <w:t>12</w:t>
      </w:r>
      <w:r w:rsidR="006E3490">
        <w:rPr>
          <w:rFonts w:ascii="Times New Roman" w:eastAsia="Times New Roman" w:hAnsi="Times New Roman" w:cs="Times New Roman"/>
          <w:color w:val="000000"/>
        </w:rPr>
        <w:t>.09.20</w:t>
      </w:r>
      <w:r w:rsidR="006E3490">
        <w:rPr>
          <w:rFonts w:ascii="Times New Roman" w:eastAsia="Times New Roman" w:hAnsi="Times New Roman" w:cs="Times New Roman"/>
          <w:color w:val="000000"/>
          <w:lang/>
        </w:rPr>
        <w:t>24</w:t>
      </w:r>
      <w:r w:rsidR="00D416AC" w:rsidRPr="00620EB6">
        <w:rPr>
          <w:rFonts w:ascii="Times New Roman" w:eastAsia="Times New Roman" w:hAnsi="Times New Roman" w:cs="Times New Roman"/>
          <w:color w:val="000000"/>
        </w:rPr>
        <w:t>.</w:t>
      </w:r>
      <w:r w:rsidRPr="00635F4E">
        <w:rPr>
          <w:rFonts w:ascii="Times New Roman" w:eastAsia="Times New Roman" w:hAnsi="Times New Roman" w:cs="Times New Roman"/>
          <w:color w:val="000000"/>
        </w:rPr>
        <w:t xml:space="preserve"> године донео је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ПОСЛОВНИК О РАДУ УЧЕНИЧКОГ ПАРЛАМЕНТА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3B6AF0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str_1"/>
      <w:bookmarkEnd w:id="0"/>
      <w:r w:rsidRPr="00620EB6">
        <w:rPr>
          <w:rFonts w:ascii="Times New Roman" w:eastAsia="Times New Roman" w:hAnsi="Times New Roman" w:cs="Times New Roman"/>
          <w:b/>
          <w:bCs/>
          <w:color w:val="000000"/>
          <w:lang w:val="sr-Latn-CS"/>
        </w:rPr>
        <w:t>I</w:t>
      </w:r>
      <w:r w:rsidR="00635F4E" w:rsidRPr="00635F4E">
        <w:rPr>
          <w:rFonts w:ascii="Times New Roman" w:eastAsia="Times New Roman" w:hAnsi="Times New Roman" w:cs="Times New Roman"/>
          <w:b/>
          <w:bCs/>
          <w:color w:val="000000"/>
        </w:rPr>
        <w:t xml:space="preserve"> Опште одредбе</w:t>
      </w:r>
      <w:r w:rsidR="00635F4E"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EC5E01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20EB6">
        <w:rPr>
          <w:rFonts w:ascii="Times New Roman" w:eastAsia="Times New Roman" w:hAnsi="Times New Roman" w:cs="Times New Roman"/>
          <w:color w:val="000000"/>
        </w:rPr>
        <w:t>Овим П</w:t>
      </w:r>
      <w:r w:rsidR="00635F4E" w:rsidRPr="00635F4E">
        <w:rPr>
          <w:rFonts w:ascii="Times New Roman" w:eastAsia="Times New Roman" w:hAnsi="Times New Roman" w:cs="Times New Roman"/>
          <w:color w:val="000000"/>
        </w:rPr>
        <w:t xml:space="preserve">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</w:t>
      </w:r>
      <w:r w:rsidR="00D97518">
        <w:rPr>
          <w:rFonts w:ascii="Times New Roman" w:eastAsia="Times New Roman" w:hAnsi="Times New Roman" w:cs="Times New Roman"/>
          <w:color w:val="000000"/>
        </w:rPr>
        <w:t xml:space="preserve">Гимназије „Сава Шумановић“ у Шиду </w:t>
      </w:r>
      <w:r w:rsidR="00635F4E" w:rsidRPr="00635F4E">
        <w:rPr>
          <w:rFonts w:ascii="Times New Roman" w:eastAsia="Times New Roman" w:hAnsi="Times New Roman" w:cs="Times New Roman"/>
          <w:color w:val="000000"/>
        </w:rPr>
        <w:t>(даље: Парламент).</w:t>
      </w:r>
      <w:r w:rsidR="00635F4E"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Парламент чине по два представника ученика сваког одељења у школи</w:t>
      </w:r>
      <w:r w:rsidR="00D97518">
        <w:rPr>
          <w:rFonts w:ascii="Times New Roman" w:eastAsia="Times New Roman" w:hAnsi="Times New Roman" w:cs="Times New Roman"/>
          <w:color w:val="000000"/>
        </w:rPr>
        <w:t>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Чланове Парламента бирају ученици сваке одељењске заједнице. Мандат чланова Парламента је једна школска година.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Чланови парламента бирају председника.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Парламент бира два представника ученика који учествују у раду школско</w:t>
      </w:r>
      <w:r w:rsidR="00EC5E01" w:rsidRPr="00620EB6">
        <w:rPr>
          <w:rFonts w:ascii="Times New Roman" w:eastAsia="Times New Roman" w:hAnsi="Times New Roman" w:cs="Times New Roman"/>
          <w:color w:val="000000"/>
        </w:rPr>
        <w:t>г одбора, без права одлучивања.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Надлежности Парламента утврђене су одредбом члана 88. Закона.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4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Послове из своје надлежности Парламент обавља на седницама, на начин и по поступку прописаним овим пословником.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str_2"/>
      <w:bookmarkEnd w:id="1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II Избор чланова Парламента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5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635F4E">
        <w:rPr>
          <w:rFonts w:ascii="Times New Roman" w:eastAsia="Times New Roman" w:hAnsi="Times New Roman" w:cs="Times New Roman"/>
          <w:color w:val="000000"/>
        </w:rPr>
        <w:t>У првој наставној недељи сваке школске године, по избору руководства одељењских заједница, свака одељењска заједница, тајним гласањем, бира два представника одељења у Парламент.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93564F" w:rsidRP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Члан 6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Ученици сваког одељења предлажу по пет кандидата за Парламент, чија се имена исписују на табли.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Тајно гласање се спроводи тако што ученици у одељењу, на празан гласачки листић исписују два имена, од пет предложених.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Сматрају се изабраним два ученика која су добила највише гласова.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 изабраним члановима Парламента председник одељењске заједнице одмах обавештава директора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str_3"/>
      <w:bookmarkEnd w:id="2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III Конституисање Парламента и сазивање седница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7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Прву конститутивну седницу Парламента заказује педагог школе, у договору са директором, путем књиге обавештења за ученике, најкасније три дана пре дана њеног одржавања.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Конститутивна седница се мора одржати најкасније до 15. септембра текуће школске године.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8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 првој конститутивној седници Парламента бира се председник, заменик председника и записничар.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Чланови Парламента бирају председника из својих редова.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Мандат председника и његовог заменика траје једну годину, са могућношћу поновног избора. Број мандата није ограничен.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9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 првој седници сви чланови се упознају са правима, обавезама и одговорностима ученика и надлежностима Парламента и доносе Програм рада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10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После избора, председник Парламента преузима вођење прве и свих наредних седница.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11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Осим конститутивне, све наредне седнице заказује председник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lastRenderedPageBreak/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Послове председника Парламента врши заменик председника, у случају спречености или одсуства председника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12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Седнице Парламента су јавне и њима присуствују сви чланови овог органа.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Седнице Парламента заказују се најмање три дана пре дана одржавања.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Заказивање седница се врши објављивањем обавештења на огласној табли за ученике и огласној табли за запослене у школи.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13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отвара и води седницу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 почетка седнице, председник констатује присуство већине чланова Парламента, неопходно за рад и доношење пуноважних одлука.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 овог пословника.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str_4"/>
      <w:bookmarkEnd w:id="3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IV Припремање седнице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14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 припреми седнице и састављању дневног реда, председнику Парламента помажу стручни сарадници и поједини чланови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93564F" w:rsidRP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str_5"/>
      <w:bookmarkEnd w:id="4"/>
      <w:r w:rsidRPr="00635F4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V Рад на седницама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15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Седницу Парламента отвара председник и на самом почетку утврђује присутност и одсутност чланова.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16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Сваки члан има право да затражи измене или допуне предложеног дневног реда, уз одговарајуће образложење.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Парламент одлучује посебно о сваком предлогу за измену или допуну дневног реда.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17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Након утврђивања дневног реда актуелне седнице прелази се на разматрање сваке тачке појединачно.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Извештај о свакој тачки дневног реда подноси уводничар, уколико је одређен или други члан Парламента који присуствује седници; директор или стручни сарадник, уколико је тако договорено приликом заказивања седнице.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18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19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93564F" w:rsidRP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Члан 20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21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устврди да нема више пријављених дискутаната.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22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23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Парламент одлуке доноси већином гласова од укупног броја чланова.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Одлука и закључак се израђују и објављују на огласним таблама школе најкасније у року од три дана од дана доношења.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24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Гласање је јавно.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Гласа се на тај начин што се чланови изјашњавају "за" или "против" предлога или се уздржавају од гласања.  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25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Јавно гласање се врши дизањем руке или појединачним позивањем на изјашњавање.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635F4E">
        <w:rPr>
          <w:rFonts w:ascii="Times New Roman" w:eastAsia="Times New Roman" w:hAnsi="Times New Roman" w:cs="Times New Roman"/>
          <w:color w:val="000000"/>
        </w:rPr>
        <w:t>По завршеном гласању, председник утврђује резултат гласања.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93564F" w:rsidRPr="0093564F" w:rsidRDefault="0093564F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5" w:name="str_6"/>
      <w:bookmarkEnd w:id="5"/>
      <w:r w:rsidRPr="00635F4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VI Одржавање реда на седницама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26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Парламента има право да одржава ред на седницама и одговоран је за њега.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27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Због повреде реда на седницама, могу се изрећи следеће мере: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1. усмена опомена;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2. писмена опомена унета у записник;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3. одузимање речи и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4. удаљавање са седнице.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Мере утврђене тач. 1, 2. и 3. овог члана изриче председник Парламента, а меру из тачке 4. Парламент, на предлог председника.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28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Усмена опомена изриче се члану који својим понашањем на седници нарушава ред и одредбе овог пословника.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Нарушавање реда и одредаба овог Пословника може да буде: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учешће у дискусији пре добијања речи;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дискусија о питању које није на дневном реду;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прекидање другог дискутанта у излагању, добацивање и ометање;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недолично и непристојно понашање, вређање присутних и сл.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Мера одузимања речи изриче се члану који нарушава ред, а већ је два пута био опоменут.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Мера удаљења са седнице изриче се члану који: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вређа и клевета друге чланове или друга присутна лица;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не поштује изречену меру одузимања речи;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lastRenderedPageBreak/>
        <w:t>- својим понашањем онемогућава несметано одржавање седнице;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_______________ (</w:t>
      </w:r>
      <w:r w:rsidRPr="00635F4E">
        <w:rPr>
          <w:rFonts w:ascii="Times New Roman" w:eastAsia="Times New Roman" w:hAnsi="Times New Roman" w:cs="Times New Roman"/>
          <w:i/>
          <w:iCs/>
          <w:color w:val="000000"/>
        </w:rPr>
        <w:t>навести друге могуће разлоге</w:t>
      </w:r>
      <w:r w:rsidRPr="00635F4E">
        <w:rPr>
          <w:rFonts w:ascii="Times New Roman" w:eastAsia="Times New Roman" w:hAnsi="Times New Roman" w:cs="Times New Roman"/>
          <w:color w:val="000000"/>
        </w:rPr>
        <w:t>).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29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30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Парламента закључује седницу исцрпљивањем свих тачака дневног реда.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31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У случају из става 1. овог члана, Парламент одмах бира из својих редова другог члана, који ће обављати ту дужност и о томе обавештава директора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32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Одлуку о опозиву члана Парламента одељењска заједница доноси већином гласова свих чланова. На истом састанку одељењске заједнице, бира се, на начин описан у члану 6. овог пословника, нови члан Парламента, о чему се обавештава директор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6" w:name="str_7"/>
      <w:bookmarkEnd w:id="6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VII Радне групе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33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Ради обављања послова из своје надлежности, Парламент може формирати радне групе из реда својих чланова.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lastRenderedPageBreak/>
        <w:t>У одлуци из става 1. овог члана, Парламент утврђује састав радне групе, задатак и рокове за извршење задатка.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7" w:name="str_8"/>
      <w:bookmarkEnd w:id="7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VIII Вођење записника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34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На конститутивној седници Парламента одређује се лице које ће водити записник са седница.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 правилном вођењу записника и формулацији одлука и закључака стара се секретар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35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Записник обавезно садржи: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редни број седнице, рачунајући од почетка мандатног периода;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место, датум и време одржавања;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име председника и записничара;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имена присутних и одсутних чланова, уз констатацију да ли је одсуство најављено и оправдано;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имена присутних лица која нису чланови Парламента;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констатацију да постоји кворум за рад и одлучивање;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формулацију одлука о којима се гласало, оним редом којим су донете;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све податке од значаја за правилно доношење одлуке (начин гласања, број гласова "за", "против", број уздржаних и издвојених мишљења);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изворна и издвојена мишљења, за која поједини чланови изричито траже да уђу у записник;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време када је седница завршена или прекинута;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- потписе председника и записничара.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36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Записник који се састоји из више листова мора имати парафирану сваку страницу од стране записничара.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both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37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Записник се чува у архиви Школе, са записницима осталих органа Школе, као документ од трајне вредности.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Члан 38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 извршавању свих одлука донетих на седницама Парламента стара се директор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240" w:after="240" w:line="240" w:lineRule="auto"/>
        <w:ind w:left="450" w:right="-6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str_9"/>
      <w:bookmarkEnd w:id="8"/>
      <w:r w:rsidRPr="00635F4E">
        <w:rPr>
          <w:rFonts w:ascii="Times New Roman" w:eastAsia="Times New Roman" w:hAnsi="Times New Roman" w:cs="Times New Roman"/>
          <w:b/>
          <w:bCs/>
          <w:color w:val="000000"/>
        </w:rPr>
        <w:t>IX Завршне одредбе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39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Измене и допуне овог пословника врше се на исти начин и по поступку као и његово доношење.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40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Тумачење одредби овог пословника даје Парламент.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jc w:val="center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b/>
          <w:bCs/>
          <w:color w:val="000000"/>
        </w:rPr>
        <w:t>Члан 41</w:t>
      </w:r>
      <w:r w:rsidRPr="00620EB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Овај пословник ступа на снагу осмог дана од дана објављивања на огласним таблама Школе.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</w:p>
    <w:p w:rsidR="007D7288" w:rsidRPr="00635F4E" w:rsidRDefault="007D7288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</w:p>
    <w:p w:rsidR="00635F4E" w:rsidRDefault="00635F4E" w:rsidP="007D7288">
      <w:pPr>
        <w:tabs>
          <w:tab w:val="left" w:pos="6301"/>
        </w:tabs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> </w:t>
      </w:r>
      <w:r w:rsidRPr="00620EB6">
        <w:rPr>
          <w:rFonts w:ascii="Times New Roman" w:eastAsia="Times New Roman" w:hAnsi="Times New Roman" w:cs="Times New Roman"/>
          <w:color w:val="000000"/>
        </w:rPr>
        <w:t> </w:t>
      </w:r>
      <w:r w:rsidR="00C27E51">
        <w:rPr>
          <w:rFonts w:ascii="Times New Roman" w:eastAsia="Times New Roman" w:hAnsi="Times New Roman" w:cs="Times New Roman"/>
          <w:color w:val="000000"/>
        </w:rPr>
        <w:t xml:space="preserve">У Шиду </w:t>
      </w:r>
      <w:r w:rsidR="00C27E51">
        <w:rPr>
          <w:rFonts w:ascii="Times New Roman" w:eastAsia="Times New Roman" w:hAnsi="Times New Roman" w:cs="Times New Roman"/>
          <w:color w:val="000000"/>
          <w:lang/>
        </w:rPr>
        <w:t>12</w:t>
      </w:r>
      <w:r w:rsidR="00C27E51">
        <w:rPr>
          <w:rFonts w:ascii="Times New Roman" w:eastAsia="Times New Roman" w:hAnsi="Times New Roman" w:cs="Times New Roman"/>
          <w:color w:val="000000"/>
        </w:rPr>
        <w:t>.09.20</w:t>
      </w:r>
      <w:r w:rsidR="00C27E51">
        <w:rPr>
          <w:rFonts w:ascii="Times New Roman" w:eastAsia="Times New Roman" w:hAnsi="Times New Roman" w:cs="Times New Roman"/>
          <w:color w:val="000000"/>
          <w:lang/>
        </w:rPr>
        <w:t>24</w:t>
      </w:r>
      <w:r w:rsidR="007D7288">
        <w:rPr>
          <w:rFonts w:ascii="Times New Roman" w:eastAsia="Times New Roman" w:hAnsi="Times New Roman" w:cs="Times New Roman"/>
          <w:color w:val="000000"/>
        </w:rPr>
        <w:t>. године</w:t>
      </w:r>
      <w:r w:rsidR="007D7288"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</w:p>
    <w:p w:rsidR="007D7288" w:rsidRDefault="007D7288" w:rsidP="007D7288">
      <w:pPr>
        <w:tabs>
          <w:tab w:val="left" w:pos="6301"/>
        </w:tabs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7857">
        <w:rPr>
          <w:rFonts w:ascii="Times New Roman" w:eastAsia="Times New Roman" w:hAnsi="Times New Roman" w:cs="Times New Roman"/>
          <w:color w:val="000000"/>
        </w:rPr>
        <w:t>КООРДИНАТОР</w:t>
      </w:r>
      <w:r>
        <w:rPr>
          <w:rFonts w:ascii="Times New Roman" w:eastAsia="Times New Roman" w:hAnsi="Times New Roman" w:cs="Times New Roman"/>
          <w:color w:val="000000"/>
        </w:rPr>
        <w:t xml:space="preserve"> ПАРЛАМЕНТА</w:t>
      </w:r>
    </w:p>
    <w:p w:rsidR="007D7288" w:rsidRPr="00635F4E" w:rsidRDefault="007D7288" w:rsidP="007D7288">
      <w:pPr>
        <w:tabs>
          <w:tab w:val="left" w:pos="6301"/>
        </w:tabs>
        <w:spacing w:after="0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</w:p>
    <w:p w:rsidR="00635F4E" w:rsidRPr="00635F4E" w:rsidRDefault="00635F4E" w:rsidP="002E2499">
      <w:pPr>
        <w:spacing w:before="100" w:beforeAutospacing="1" w:after="100" w:afterAutospacing="1" w:line="240" w:lineRule="auto"/>
        <w:ind w:left="450" w:right="-630"/>
        <w:rPr>
          <w:rFonts w:ascii="Times New Roman" w:eastAsia="Times New Roman" w:hAnsi="Times New Roman" w:cs="Times New Roman"/>
          <w:color w:val="000000"/>
        </w:rPr>
      </w:pPr>
      <w:r w:rsidRPr="00635F4E">
        <w:rPr>
          <w:rFonts w:ascii="Times New Roman" w:eastAsia="Times New Roman" w:hAnsi="Times New Roman" w:cs="Times New Roman"/>
          <w:color w:val="000000"/>
        </w:rPr>
        <w:t xml:space="preserve">Пословник је објављен на огласним таблама </w:t>
      </w:r>
      <w:r w:rsidR="00620EB6">
        <w:rPr>
          <w:rFonts w:ascii="Times New Roman" w:eastAsia="Times New Roman" w:hAnsi="Times New Roman" w:cs="Times New Roman"/>
          <w:color w:val="000000"/>
        </w:rPr>
        <w:t xml:space="preserve">Гимназије „Сава Шумановић“ Шид дана </w:t>
      </w:r>
      <w:r w:rsidR="00C27E51">
        <w:rPr>
          <w:rFonts w:ascii="Times New Roman" w:eastAsia="Times New Roman" w:hAnsi="Times New Roman" w:cs="Times New Roman"/>
          <w:color w:val="000000"/>
          <w:lang/>
        </w:rPr>
        <w:t>12</w:t>
      </w:r>
      <w:r w:rsidR="00C27E51">
        <w:rPr>
          <w:rFonts w:ascii="Times New Roman" w:eastAsia="Times New Roman" w:hAnsi="Times New Roman" w:cs="Times New Roman"/>
          <w:color w:val="000000"/>
        </w:rPr>
        <w:t>.09.20</w:t>
      </w:r>
      <w:r w:rsidR="00C27E51">
        <w:rPr>
          <w:rFonts w:ascii="Times New Roman" w:eastAsia="Times New Roman" w:hAnsi="Times New Roman" w:cs="Times New Roman"/>
          <w:color w:val="000000"/>
          <w:lang/>
        </w:rPr>
        <w:t>24</w:t>
      </w:r>
      <w:r w:rsidR="00C27E51">
        <w:rPr>
          <w:rFonts w:ascii="Times New Roman" w:eastAsia="Times New Roman" w:hAnsi="Times New Roman" w:cs="Times New Roman"/>
          <w:color w:val="000000"/>
        </w:rPr>
        <w:t xml:space="preserve">. </w:t>
      </w:r>
      <w:r w:rsidR="009324F1">
        <w:rPr>
          <w:rFonts w:ascii="Times New Roman" w:eastAsia="Times New Roman" w:hAnsi="Times New Roman" w:cs="Times New Roman"/>
          <w:color w:val="000000"/>
        </w:rPr>
        <w:t>године и ступа на снагу осмог дана од објављивања.</w:t>
      </w:r>
    </w:p>
    <w:p w:rsidR="00CD265E" w:rsidRDefault="00CD265E"/>
    <w:sectPr w:rsidR="00CD265E" w:rsidSect="00400B59">
      <w:footerReference w:type="default" r:id="rId6"/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D4" w:rsidRDefault="00C15BD4" w:rsidP="006E69C9">
      <w:pPr>
        <w:spacing w:after="0" w:line="240" w:lineRule="auto"/>
      </w:pPr>
      <w:r>
        <w:separator/>
      </w:r>
    </w:p>
  </w:endnote>
  <w:endnote w:type="continuationSeparator" w:id="1">
    <w:p w:rsidR="00C15BD4" w:rsidRDefault="00C15BD4" w:rsidP="006E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9978"/>
      <w:docPartObj>
        <w:docPartGallery w:val="Page Numbers (Bottom of Page)"/>
        <w:docPartUnique/>
      </w:docPartObj>
    </w:sdtPr>
    <w:sdtContent>
      <w:p w:rsidR="006E69C9" w:rsidRDefault="00293E7A">
        <w:pPr>
          <w:pStyle w:val="Footer"/>
          <w:jc w:val="center"/>
        </w:pPr>
        <w:fldSimple w:instr=" PAGE   \* MERGEFORMAT ">
          <w:r w:rsidR="0093564F">
            <w:rPr>
              <w:noProof/>
            </w:rPr>
            <w:t>10</w:t>
          </w:r>
        </w:fldSimple>
      </w:p>
    </w:sdtContent>
  </w:sdt>
  <w:p w:rsidR="006E69C9" w:rsidRDefault="006E6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D4" w:rsidRDefault="00C15BD4" w:rsidP="006E69C9">
      <w:pPr>
        <w:spacing w:after="0" w:line="240" w:lineRule="auto"/>
      </w:pPr>
      <w:r>
        <w:separator/>
      </w:r>
    </w:p>
  </w:footnote>
  <w:footnote w:type="continuationSeparator" w:id="1">
    <w:p w:rsidR="00C15BD4" w:rsidRDefault="00C15BD4" w:rsidP="006E6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F4E"/>
    <w:rsid w:val="000B536B"/>
    <w:rsid w:val="001258EC"/>
    <w:rsid w:val="00293E7A"/>
    <w:rsid w:val="002E2499"/>
    <w:rsid w:val="003B6AF0"/>
    <w:rsid w:val="003E7857"/>
    <w:rsid w:val="00400B59"/>
    <w:rsid w:val="00475F99"/>
    <w:rsid w:val="005974C3"/>
    <w:rsid w:val="00602412"/>
    <w:rsid w:val="00607D21"/>
    <w:rsid w:val="00620EB6"/>
    <w:rsid w:val="006356D6"/>
    <w:rsid w:val="00635F4E"/>
    <w:rsid w:val="006A3755"/>
    <w:rsid w:val="006C3E50"/>
    <w:rsid w:val="006C5260"/>
    <w:rsid w:val="006E3490"/>
    <w:rsid w:val="006E69C9"/>
    <w:rsid w:val="007C0100"/>
    <w:rsid w:val="007D7288"/>
    <w:rsid w:val="00823463"/>
    <w:rsid w:val="009324F1"/>
    <w:rsid w:val="0093564F"/>
    <w:rsid w:val="00B56473"/>
    <w:rsid w:val="00BF737E"/>
    <w:rsid w:val="00C15BD4"/>
    <w:rsid w:val="00C27E51"/>
    <w:rsid w:val="00C32D6F"/>
    <w:rsid w:val="00C67EC2"/>
    <w:rsid w:val="00CD265E"/>
    <w:rsid w:val="00D12B1C"/>
    <w:rsid w:val="00D416AC"/>
    <w:rsid w:val="00D97518"/>
    <w:rsid w:val="00E20103"/>
    <w:rsid w:val="00E93F34"/>
    <w:rsid w:val="00EA514B"/>
    <w:rsid w:val="00EC5E01"/>
    <w:rsid w:val="00EF63A9"/>
    <w:rsid w:val="00F00F55"/>
    <w:rsid w:val="00F44FA3"/>
    <w:rsid w:val="00F4731E"/>
    <w:rsid w:val="00F47CF6"/>
    <w:rsid w:val="00F55ACD"/>
    <w:rsid w:val="00F65CF7"/>
    <w:rsid w:val="00F91BC0"/>
    <w:rsid w:val="00FB4856"/>
    <w:rsid w:val="00FB7A22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6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6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5F4E"/>
  </w:style>
  <w:style w:type="paragraph" w:customStyle="1" w:styleId="normal0">
    <w:name w:val="normal"/>
    <w:basedOn w:val="Normal"/>
    <w:rsid w:val="006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9C9"/>
  </w:style>
  <w:style w:type="paragraph" w:styleId="Footer">
    <w:name w:val="footer"/>
    <w:basedOn w:val="Normal"/>
    <w:link w:val="FooterChar"/>
    <w:uiPriority w:val="99"/>
    <w:unhideWhenUsed/>
    <w:rsid w:val="006E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Mirka</cp:lastModifiedBy>
  <cp:revision>9</cp:revision>
  <dcterms:created xsi:type="dcterms:W3CDTF">2024-09-13T09:45:00Z</dcterms:created>
  <dcterms:modified xsi:type="dcterms:W3CDTF">2024-09-13T09:53:00Z</dcterms:modified>
</cp:coreProperties>
</file>